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E16" w:rsidRDefault="00592E16" w:rsidP="00592E16">
      <w:pPr>
        <w:ind w:left="1440" w:firstLine="720"/>
        <w:jc w:val="center"/>
        <w:rPr>
          <w:rFonts w:ascii="Tahoma" w:eastAsia="Calibri" w:hAnsi="Tahoma" w:cs="Tahoma"/>
          <w:b/>
          <w:color w:val="323E4F" w:themeColor="text2" w:themeShade="BF"/>
          <w:sz w:val="40"/>
          <w:szCs w:val="40"/>
          <w:lang w:val="sr-Cyrl-RS" w:eastAsia="en-US"/>
        </w:rPr>
      </w:pPr>
      <w:bookmarkStart w:id="0" w:name="_GoBack"/>
      <w:bookmarkEnd w:id="0"/>
      <w:r>
        <w:rPr>
          <w:b/>
          <w:noProof/>
          <w:lang w:val="sr-Latn-RS" w:eastAsia="sr-Latn-RS"/>
        </w:rPr>
        <w:drawing>
          <wp:anchor distT="0" distB="0" distL="114300" distR="114300" simplePos="0" relativeHeight="251659264" behindDoc="1" locked="0" layoutInCell="1" allowOverlap="1" wp14:anchorId="6F40FB5D" wp14:editId="2AF81566">
            <wp:simplePos x="0" y="0"/>
            <wp:positionH relativeFrom="column">
              <wp:posOffset>0</wp:posOffset>
            </wp:positionH>
            <wp:positionV relativeFrom="paragraph">
              <wp:posOffset>15875</wp:posOffset>
            </wp:positionV>
            <wp:extent cx="1562100" cy="1562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S logo we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page">
              <wp14:pctWidth>0</wp14:pctWidth>
            </wp14:sizeRelH>
            <wp14:sizeRelV relativeFrom="page">
              <wp14:pctHeight>0</wp14:pctHeight>
            </wp14:sizeRelV>
          </wp:anchor>
        </w:drawing>
      </w:r>
    </w:p>
    <w:p w:rsidR="00592E16" w:rsidRPr="00592E16" w:rsidRDefault="00592E16" w:rsidP="00592E16">
      <w:pPr>
        <w:ind w:left="1440" w:firstLine="720"/>
        <w:jc w:val="center"/>
        <w:rPr>
          <w:color w:val="2E74B5" w:themeColor="accent1" w:themeShade="BF"/>
          <w:sz w:val="40"/>
          <w:szCs w:val="40"/>
        </w:rPr>
      </w:pPr>
      <w:r w:rsidRPr="00592E16">
        <w:rPr>
          <w:rFonts w:ascii="Tahoma" w:eastAsia="Calibri" w:hAnsi="Tahoma" w:cs="Tahoma"/>
          <w:b/>
          <w:color w:val="2E74B5" w:themeColor="accent1" w:themeShade="BF"/>
          <w:sz w:val="40"/>
          <w:szCs w:val="40"/>
          <w:lang w:val="sr-Cyrl-RS" w:eastAsia="en-US"/>
        </w:rPr>
        <w:t>Врхунски спортисти и врхунски спортски стручњак, клуба осигурани у складу са чланом 21 Закона о спорту</w:t>
      </w:r>
    </w:p>
    <w:p w:rsidR="00592E16" w:rsidRDefault="00592E16" w:rsidP="00592E16"/>
    <w:tbl>
      <w:tblPr>
        <w:tblStyle w:val="TableGrid"/>
        <w:tblW w:w="0" w:type="auto"/>
        <w:jc w:val="center"/>
        <w:tblLook w:val="04A0" w:firstRow="1" w:lastRow="0" w:firstColumn="1" w:lastColumn="0" w:noHBand="0" w:noVBand="1"/>
      </w:tblPr>
      <w:tblGrid>
        <w:gridCol w:w="846"/>
        <w:gridCol w:w="5386"/>
        <w:gridCol w:w="2552"/>
        <w:gridCol w:w="3260"/>
        <w:gridCol w:w="3260"/>
      </w:tblGrid>
      <w:tr w:rsidR="00592E16" w:rsidTr="00664AD0">
        <w:trPr>
          <w:trHeight w:hRule="exact" w:val="397"/>
          <w:jc w:val="center"/>
        </w:trPr>
        <w:tc>
          <w:tcPr>
            <w:tcW w:w="846" w:type="dxa"/>
            <w:shd w:val="clear" w:color="auto" w:fill="2E74B5" w:themeFill="accent1" w:themeFillShade="BF"/>
            <w:vAlign w:val="center"/>
          </w:tcPr>
          <w:p w:rsidR="00592E16" w:rsidRPr="001C6CC3" w:rsidRDefault="00592E16" w:rsidP="008D71EE">
            <w:pPr>
              <w:spacing w:before="0"/>
              <w:jc w:val="center"/>
              <w:rPr>
                <w:rFonts w:ascii="Tahoma" w:hAnsi="Tahoma" w:cs="Tahoma"/>
                <w:b/>
                <w:color w:val="FFFFFF" w:themeColor="background1"/>
                <w:lang w:val="sr-Cyrl-RS"/>
              </w:rPr>
            </w:pPr>
            <w:r w:rsidRPr="001C6CC3">
              <w:rPr>
                <w:rFonts w:ascii="Tahoma" w:hAnsi="Tahoma" w:cs="Tahoma"/>
                <w:b/>
                <w:color w:val="FFFFFF" w:themeColor="background1"/>
                <w:lang w:val="sr-Cyrl-RS"/>
              </w:rPr>
              <w:t>Р</w:t>
            </w:r>
            <w:r>
              <w:rPr>
                <w:rFonts w:ascii="Tahoma" w:hAnsi="Tahoma" w:cs="Tahoma"/>
                <w:b/>
                <w:color w:val="FFFFFF" w:themeColor="background1"/>
                <w:lang w:val="sr-Cyrl-RS"/>
              </w:rPr>
              <w:t>.</w:t>
            </w:r>
            <w:r w:rsidRPr="001C6CC3">
              <w:rPr>
                <w:rFonts w:ascii="Tahoma" w:hAnsi="Tahoma" w:cs="Tahoma"/>
                <w:b/>
                <w:color w:val="FFFFFF" w:themeColor="background1"/>
                <w:lang w:val="sr-Cyrl-RS"/>
              </w:rPr>
              <w:t xml:space="preserve"> бр.</w:t>
            </w:r>
          </w:p>
        </w:tc>
        <w:tc>
          <w:tcPr>
            <w:tcW w:w="5386" w:type="dxa"/>
            <w:shd w:val="clear" w:color="auto" w:fill="2E74B5" w:themeFill="accent1" w:themeFillShade="BF"/>
            <w:vAlign w:val="center"/>
          </w:tcPr>
          <w:p w:rsidR="00592E16" w:rsidRPr="001C6CC3" w:rsidRDefault="00592E16" w:rsidP="008D71EE">
            <w:pPr>
              <w:spacing w:before="0"/>
              <w:jc w:val="center"/>
              <w:rPr>
                <w:rFonts w:ascii="Tahoma" w:hAnsi="Tahoma" w:cs="Tahoma"/>
                <w:b/>
                <w:color w:val="FFFFFF" w:themeColor="background1"/>
                <w:lang w:val="sr-Cyrl-RS"/>
              </w:rPr>
            </w:pPr>
            <w:r w:rsidRPr="001C6CC3">
              <w:rPr>
                <w:rFonts w:ascii="Tahoma" w:hAnsi="Tahoma" w:cs="Tahoma"/>
                <w:b/>
                <w:color w:val="FFFFFF" w:themeColor="background1"/>
                <w:lang w:val="sr-Cyrl-RS"/>
              </w:rPr>
              <w:t>Име и презиме</w:t>
            </w:r>
          </w:p>
        </w:tc>
        <w:tc>
          <w:tcPr>
            <w:tcW w:w="2552" w:type="dxa"/>
            <w:shd w:val="clear" w:color="auto" w:fill="2E74B5" w:themeFill="accent1" w:themeFillShade="BF"/>
            <w:vAlign w:val="center"/>
          </w:tcPr>
          <w:p w:rsidR="00592E16" w:rsidRPr="001C6CC3" w:rsidRDefault="00592E16" w:rsidP="008D71EE">
            <w:pPr>
              <w:spacing w:before="0"/>
              <w:jc w:val="center"/>
              <w:rPr>
                <w:rFonts w:ascii="Tahoma" w:hAnsi="Tahoma" w:cs="Tahoma"/>
                <w:b/>
                <w:color w:val="FFFFFF" w:themeColor="background1"/>
                <w:lang w:val="sr-Cyrl-RS"/>
              </w:rPr>
            </w:pPr>
            <w:r>
              <w:rPr>
                <w:rFonts w:ascii="Tahoma" w:hAnsi="Tahoma" w:cs="Tahoma"/>
                <w:b/>
                <w:color w:val="FFFFFF" w:themeColor="background1"/>
                <w:lang w:val="sr-Cyrl-RS"/>
              </w:rPr>
              <w:t>Играч / тренер</w:t>
            </w:r>
          </w:p>
        </w:tc>
        <w:tc>
          <w:tcPr>
            <w:tcW w:w="3260" w:type="dxa"/>
            <w:shd w:val="clear" w:color="auto" w:fill="2E74B5" w:themeFill="accent1" w:themeFillShade="BF"/>
            <w:vAlign w:val="center"/>
          </w:tcPr>
          <w:p w:rsidR="00592E16" w:rsidRPr="001C6CC3" w:rsidRDefault="00592E16" w:rsidP="008D71EE">
            <w:pPr>
              <w:spacing w:before="0"/>
              <w:jc w:val="center"/>
              <w:rPr>
                <w:rFonts w:ascii="Tahoma" w:hAnsi="Tahoma" w:cs="Tahoma"/>
                <w:b/>
                <w:color w:val="FFFFFF" w:themeColor="background1"/>
                <w:lang w:val="sr-Cyrl-RS"/>
              </w:rPr>
            </w:pPr>
            <w:r>
              <w:rPr>
                <w:rFonts w:ascii="Tahoma" w:hAnsi="Tahoma" w:cs="Tahoma"/>
                <w:b/>
                <w:color w:val="FFFFFF" w:themeColor="background1"/>
                <w:lang w:val="sr-Cyrl-RS"/>
              </w:rPr>
              <w:t>Осигуравајуће друштво</w:t>
            </w:r>
          </w:p>
        </w:tc>
        <w:tc>
          <w:tcPr>
            <w:tcW w:w="3260" w:type="dxa"/>
            <w:shd w:val="clear" w:color="auto" w:fill="2E74B5" w:themeFill="accent1" w:themeFillShade="BF"/>
            <w:vAlign w:val="center"/>
          </w:tcPr>
          <w:p w:rsidR="00592E16" w:rsidRPr="001C6CC3" w:rsidRDefault="00592E16" w:rsidP="008D71EE">
            <w:pPr>
              <w:spacing w:before="0"/>
              <w:jc w:val="center"/>
              <w:rPr>
                <w:rFonts w:ascii="Tahoma" w:hAnsi="Tahoma" w:cs="Tahoma"/>
                <w:b/>
                <w:color w:val="FFFFFF" w:themeColor="background1"/>
                <w:lang w:val="sr-Cyrl-RS"/>
              </w:rPr>
            </w:pPr>
            <w:r>
              <w:rPr>
                <w:rFonts w:ascii="Tahoma" w:hAnsi="Tahoma" w:cs="Tahoma"/>
                <w:b/>
                <w:color w:val="FFFFFF" w:themeColor="background1"/>
                <w:lang w:val="sr-Cyrl-RS"/>
              </w:rPr>
              <w:t>Број Полисе</w:t>
            </w:r>
          </w:p>
        </w:tc>
      </w:tr>
      <w:tr w:rsidR="00664AD0" w:rsidTr="00664AD0">
        <w:trPr>
          <w:trHeight w:hRule="exact" w:val="454"/>
          <w:jc w:val="center"/>
        </w:trPr>
        <w:tc>
          <w:tcPr>
            <w:tcW w:w="846" w:type="dxa"/>
            <w:vAlign w:val="center"/>
          </w:tcPr>
          <w:p w:rsidR="00664AD0" w:rsidRPr="001C6CC3" w:rsidRDefault="00664AD0" w:rsidP="008D71EE">
            <w:pPr>
              <w:jc w:val="right"/>
              <w:rPr>
                <w:rFonts w:ascii="Tahoma" w:hAnsi="Tahoma" w:cs="Tahoma"/>
                <w:b/>
                <w:lang w:val="sr-Cyrl-RS"/>
              </w:rPr>
            </w:pPr>
            <w:r w:rsidRPr="001C6CC3">
              <w:rPr>
                <w:rFonts w:ascii="Tahoma" w:hAnsi="Tahoma" w:cs="Tahoma"/>
                <w:b/>
                <w:lang w:val="sr-Cyrl-RS"/>
              </w:rPr>
              <w:t>1.</w:t>
            </w:r>
          </w:p>
        </w:tc>
        <w:tc>
          <w:tcPr>
            <w:tcW w:w="5386" w:type="dxa"/>
            <w:vAlign w:val="center"/>
          </w:tcPr>
          <w:p w:rsidR="00664AD0" w:rsidRPr="001C6CC3" w:rsidRDefault="00664AD0" w:rsidP="008D71EE">
            <w:pPr>
              <w:rPr>
                <w:rFonts w:ascii="Tahoma" w:hAnsi="Tahoma" w:cs="Tahoma"/>
                <w:lang w:val="sr-Cyrl-RS"/>
              </w:rPr>
            </w:pPr>
            <w:r>
              <w:rPr>
                <w:rFonts w:ascii="Tahoma" w:hAnsi="Tahoma" w:cs="Tahoma"/>
                <w:lang w:val="sr-Cyrl-RS"/>
              </w:rPr>
              <w:t>Петар Петровић</w:t>
            </w: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2.</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3.</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4.</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5.</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6.</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7.</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8.</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9.</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10.</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11.</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12.</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Default="00664AD0" w:rsidP="008D71EE">
            <w:pPr>
              <w:jc w:val="right"/>
              <w:rPr>
                <w:rFonts w:ascii="Tahoma" w:hAnsi="Tahoma" w:cs="Tahoma"/>
                <w:b/>
              </w:rPr>
            </w:pPr>
            <w:r>
              <w:rPr>
                <w:rFonts w:ascii="Tahoma" w:hAnsi="Tahoma" w:cs="Tahoma"/>
                <w:b/>
              </w:rPr>
              <w:t>13.</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Default="00664AD0" w:rsidP="008D71EE">
            <w:pPr>
              <w:jc w:val="right"/>
              <w:rPr>
                <w:rFonts w:ascii="Tahoma" w:hAnsi="Tahoma" w:cs="Tahoma"/>
                <w:b/>
              </w:rPr>
            </w:pPr>
            <w:r>
              <w:rPr>
                <w:rFonts w:ascii="Tahoma" w:hAnsi="Tahoma" w:cs="Tahoma"/>
                <w:b/>
              </w:rPr>
              <w:t>14.</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bl>
    <w:p w:rsidR="00592E16" w:rsidRDefault="00592E16" w:rsidP="00592E16">
      <w:pPr>
        <w:tabs>
          <w:tab w:val="left" w:pos="360"/>
        </w:tabs>
        <w:spacing w:before="0" w:after="0" w:line="240" w:lineRule="auto"/>
        <w:jc w:val="both"/>
        <w:rPr>
          <w:rFonts w:ascii="Tahoma" w:eastAsia="Times New Roman" w:hAnsi="Tahoma" w:cs="Tahoma"/>
          <w:b/>
          <w:sz w:val="28"/>
          <w:lang w:val="sr-Cyrl-RS" w:eastAsia="en-US"/>
        </w:rPr>
      </w:pPr>
    </w:p>
    <w:p w:rsidR="009D14EB" w:rsidRDefault="009D14EB"/>
    <w:sectPr w:rsidR="009D14EB" w:rsidSect="00592E16">
      <w:headerReference w:type="default" r:id="rId7"/>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069" w:rsidRDefault="00134069" w:rsidP="00592E16">
      <w:pPr>
        <w:spacing w:before="0" w:after="0" w:line="240" w:lineRule="auto"/>
      </w:pPr>
      <w:r>
        <w:separator/>
      </w:r>
    </w:p>
  </w:endnote>
  <w:endnote w:type="continuationSeparator" w:id="0">
    <w:p w:rsidR="00134069" w:rsidRDefault="00134069" w:rsidP="00592E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069" w:rsidRDefault="00134069" w:rsidP="00592E16">
      <w:pPr>
        <w:spacing w:before="0" w:after="0" w:line="240" w:lineRule="auto"/>
      </w:pPr>
      <w:r>
        <w:separator/>
      </w:r>
    </w:p>
  </w:footnote>
  <w:footnote w:type="continuationSeparator" w:id="0">
    <w:p w:rsidR="00134069" w:rsidRDefault="00134069" w:rsidP="00592E1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2E16" w:rsidRDefault="00592E16" w:rsidP="00592E16">
    <w:pPr>
      <w:pStyle w:val="BodyText"/>
      <w:tabs>
        <w:tab w:val="left" w:pos="360"/>
      </w:tabs>
      <w:spacing w:after="0" w:line="240" w:lineRule="auto"/>
      <w:ind w:firstLine="0"/>
      <w:jc w:val="right"/>
      <w:rPr>
        <w:rFonts w:ascii="Tahoma" w:hAnsi="Tahoma" w:cs="Tahoma"/>
        <w:b/>
        <w:szCs w:val="22"/>
        <w:lang w:val="sr-Cyrl-RS"/>
      </w:rPr>
    </w:pPr>
    <w:r w:rsidRPr="007D54D2">
      <w:rPr>
        <w:rFonts w:ascii="Tahoma" w:hAnsi="Tahoma" w:cs="Tahoma"/>
        <w:b/>
        <w:szCs w:val="22"/>
        <w:highlight w:val="yellow"/>
        <w:lang w:val="sr-Cyrl-RS"/>
      </w:rPr>
      <w:t>2.4. УНУТРАШЊА ОРГАНИЗАЦИЈА И ФИНАНСИЈСКА СРЕДСТВА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16"/>
    <w:rsid w:val="00134069"/>
    <w:rsid w:val="00365192"/>
    <w:rsid w:val="00371EF3"/>
    <w:rsid w:val="00592E16"/>
    <w:rsid w:val="00664AD0"/>
    <w:rsid w:val="006E4423"/>
    <w:rsid w:val="009D14EB"/>
    <w:rsid w:val="00A5032D"/>
    <w:rsid w:val="00C1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BA67C-ECD0-4110-A03A-EDD4B1E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E16"/>
    <w:pPr>
      <w:spacing w:before="120" w:after="200" w:line="264"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592E16"/>
    <w:pPr>
      <w:spacing w:before="120"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92E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92E16"/>
    <w:rPr>
      <w:rFonts w:eastAsiaTheme="minorEastAsia"/>
      <w:lang w:eastAsia="ja-JP"/>
    </w:rPr>
  </w:style>
  <w:style w:type="paragraph" w:styleId="Footer">
    <w:name w:val="footer"/>
    <w:basedOn w:val="Normal"/>
    <w:link w:val="FooterChar"/>
    <w:uiPriority w:val="99"/>
    <w:unhideWhenUsed/>
    <w:rsid w:val="00592E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92E16"/>
    <w:rPr>
      <w:rFonts w:eastAsiaTheme="minorEastAsia"/>
      <w:lang w:eastAsia="ja-JP"/>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592E16"/>
    <w:pPr>
      <w:spacing w:before="0" w:after="120" w:line="360" w:lineRule="auto"/>
      <w:ind w:firstLine="720"/>
      <w:jc w:val="both"/>
    </w:pPr>
    <w:rPr>
      <w:rFonts w:ascii="Times New Roman" w:eastAsia="Times New Roman" w:hAnsi="Times New Roman" w:cs="Times New Roman"/>
      <w:szCs w:val="24"/>
      <w:lang w:eastAsia="en-US"/>
    </w:rPr>
  </w:style>
  <w:style w:type="character" w:customStyle="1" w:styleId="BodyTextChar">
    <w:name w:val="Body Text Char"/>
    <w:aliases w:val=" Char Char"/>
    <w:basedOn w:val="DefaultParagraphFont"/>
    <w:link w:val="BodyText"/>
    <w:rsid w:val="00592E1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KSS-4</cp:lastModifiedBy>
  <cp:revision>2</cp:revision>
  <dcterms:created xsi:type="dcterms:W3CDTF">2020-06-03T15:33:00Z</dcterms:created>
  <dcterms:modified xsi:type="dcterms:W3CDTF">2020-06-03T15:33:00Z</dcterms:modified>
</cp:coreProperties>
</file>